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0DFC7259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63FC3">
        <w:rPr>
          <w:rFonts w:cs="B Nazanin" w:hint="cs"/>
          <w:rtl/>
        </w:rPr>
        <w:t>انفورماتیک پزشکی مقدماتی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4FEDB206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</w:t>
      </w:r>
      <w:r w:rsidR="00863FC3">
        <w:rPr>
          <w:rFonts w:cs="B Nazanin" w:hint="cs"/>
          <w:sz w:val="24"/>
          <w:szCs w:val="24"/>
          <w:rtl/>
        </w:rPr>
        <w:t>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4576F476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3F4CFA">
        <w:rPr>
          <w:rFonts w:cs="B Nazani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522FD940" w:rsidR="002D7D36" w:rsidRDefault="003F4CFA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</w:t>
      </w:r>
      <w:r w:rsidR="00863FC3">
        <w:rPr>
          <w:rFonts w:cs="B Nazanin" w:hint="cs"/>
          <w:rtl/>
          <w:lang w:bidi="fa-IR"/>
        </w:rPr>
        <w:t>اصول و روشهای انفورماتیک پزشکی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2CB8C99A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</w:t>
      </w:r>
      <w:r w:rsidR="00863FC3">
        <w:rPr>
          <w:rFonts w:cs="B Nazanin" w:hint="cs"/>
          <w:rtl/>
          <w:lang w:bidi="fa-IR"/>
        </w:rPr>
        <w:t>انفورماتیک پزشکی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4BB24EF6" w:rsidR="002D7D36" w:rsidRDefault="00863FC3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انفورماتیک پزشکی را تعریف نماید. </w:t>
      </w:r>
    </w:p>
    <w:p w14:paraId="61A74A01" w14:textId="5EDF4EBD" w:rsidR="002D7D36" w:rsidRDefault="00863FC3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روش های مختلف بکارگیری انفورماتیک پزشکی را بشناسد</w:t>
      </w:r>
    </w:p>
    <w:p w14:paraId="4CC994E8" w14:textId="5CF6D0F7" w:rsidR="002D7D36" w:rsidRDefault="00863FC3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گرایش های مختلف انفورماتیک پزشکی را توضیح دهد.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883EFCD" w:rsidR="002D7D36" w:rsidRPr="00DD7113" w:rsidRDefault="00863FC3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تعاریف و مقدمات</w:t>
            </w:r>
          </w:p>
        </w:tc>
        <w:tc>
          <w:tcPr>
            <w:tcW w:w="1725" w:type="dxa"/>
          </w:tcPr>
          <w:p w14:paraId="6ECCF953" w14:textId="05E6F35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0BD8F0FA" w:rsidR="002D7D36" w:rsidRPr="00DD7113" w:rsidRDefault="00863FC3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انفورماتیک پزشکی و ارتباط آن با مهندسی </w:t>
            </w:r>
          </w:p>
        </w:tc>
        <w:tc>
          <w:tcPr>
            <w:tcW w:w="1725" w:type="dxa"/>
          </w:tcPr>
          <w:p w14:paraId="50A6294B" w14:textId="5E187FCE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8CC0444" w:rsidR="002D7D36" w:rsidRPr="00DD7113" w:rsidRDefault="00863FC3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کاربردهای انفورماتیک پزشکی</w:t>
            </w:r>
          </w:p>
        </w:tc>
        <w:tc>
          <w:tcPr>
            <w:tcW w:w="1725" w:type="dxa"/>
          </w:tcPr>
          <w:p w14:paraId="1F00A69E" w14:textId="312BD87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633BA967" w:rsidR="002D7D36" w:rsidRPr="00DD7113" w:rsidRDefault="00863FC3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تصویر برداری</w:t>
            </w:r>
          </w:p>
        </w:tc>
        <w:tc>
          <w:tcPr>
            <w:tcW w:w="1725" w:type="dxa"/>
          </w:tcPr>
          <w:p w14:paraId="0EC03EFC" w14:textId="7F989EE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D885639" w:rsidR="002D7D36" w:rsidRPr="00DD7113" w:rsidRDefault="00863FC3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آزمایشگاه</w:t>
            </w:r>
          </w:p>
        </w:tc>
        <w:tc>
          <w:tcPr>
            <w:tcW w:w="1725" w:type="dxa"/>
          </w:tcPr>
          <w:p w14:paraId="3D5F30E3" w14:textId="42084A3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17B70649" w:rsidR="002D7D36" w:rsidRPr="00DD7113" w:rsidRDefault="00863FC3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بالین</w:t>
            </w:r>
          </w:p>
        </w:tc>
        <w:tc>
          <w:tcPr>
            <w:tcW w:w="1725" w:type="dxa"/>
          </w:tcPr>
          <w:p w14:paraId="380611F6" w14:textId="1F3B5CDD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2F3F3DC4" w:rsidR="003F4CFA" w:rsidRPr="00DD7113" w:rsidRDefault="00863FC3" w:rsidP="003F4CF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انفورماتیک پزشکی در مدیریت داده</w:t>
            </w:r>
          </w:p>
        </w:tc>
        <w:tc>
          <w:tcPr>
            <w:tcW w:w="1725" w:type="dxa"/>
          </w:tcPr>
          <w:p w14:paraId="02FD9E2C" w14:textId="0C4AEAC9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EC7BC1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EC7BC1" w:rsidRPr="00DD7113" w:rsidRDefault="00EC7BC1" w:rsidP="00EC7BC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4D97BE97" w:rsidR="00EC7BC1" w:rsidRPr="00DD7113" w:rsidRDefault="00863FC3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0A4AFD02" w:rsidR="00EC7BC1" w:rsidRPr="00DD7113" w:rsidRDefault="00863FC3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---</w:t>
            </w:r>
          </w:p>
        </w:tc>
        <w:tc>
          <w:tcPr>
            <w:tcW w:w="1318" w:type="dxa"/>
          </w:tcPr>
          <w:p w14:paraId="31F05F26" w14:textId="56A9B19C" w:rsidR="00EC7BC1" w:rsidRPr="00DD7113" w:rsidRDefault="00EC7BC1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72688B20" w:rsidR="00EC7BC1" w:rsidRPr="00DD7113" w:rsidRDefault="00863FC3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---</w:t>
            </w:r>
          </w:p>
        </w:tc>
      </w:tr>
      <w:tr w:rsidR="002D7D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1D76B7A" w:rsidR="002D7D36" w:rsidRPr="00DD7113" w:rsidRDefault="00863FC3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انفورماتیک پزشکی در مدیریت بیمارستان</w:t>
            </w:r>
          </w:p>
        </w:tc>
        <w:tc>
          <w:tcPr>
            <w:tcW w:w="1725" w:type="dxa"/>
          </w:tcPr>
          <w:p w14:paraId="706EFB9B" w14:textId="0E35B2B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6473E648" w:rsidR="002D7D36" w:rsidRPr="00DD7113" w:rsidRDefault="00863FC3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تخصص های مختلف</w:t>
            </w:r>
          </w:p>
        </w:tc>
        <w:tc>
          <w:tcPr>
            <w:tcW w:w="1725" w:type="dxa"/>
          </w:tcPr>
          <w:p w14:paraId="504C9B4F" w14:textId="54CA480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418D5089" w:rsidR="002D7D36" w:rsidRPr="00DD7113" w:rsidRDefault="00863FC3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انتقال دانش</w:t>
            </w:r>
          </w:p>
        </w:tc>
        <w:tc>
          <w:tcPr>
            <w:tcW w:w="1725" w:type="dxa"/>
          </w:tcPr>
          <w:p w14:paraId="5D639C14" w14:textId="6EBB18B7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16E0E1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60B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E13A57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E80E0D8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609C2929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میان ترم </w:t>
      </w:r>
      <w:r w:rsidR="00863FC3">
        <w:rPr>
          <w:rFonts w:cs="B Nazanin" w:hint="cs"/>
          <w:sz w:val="24"/>
          <w:szCs w:val="24"/>
          <w:rtl/>
        </w:rPr>
        <w:t>30 درصد</w:t>
      </w:r>
    </w:p>
    <w:p w14:paraId="2B0F7B4F" w14:textId="0441436C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863FC3">
        <w:rPr>
          <w:rFonts w:cs="B Nazanin" w:hint="cs"/>
          <w:sz w:val="24"/>
          <w:szCs w:val="24"/>
          <w:rtl/>
        </w:rPr>
        <w:t>10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1E40DB50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حضور مستمر در کلاس </w:t>
      </w:r>
      <w:r w:rsidR="00863FC3">
        <w:rPr>
          <w:rFonts w:cs="B Nazanin" w:hint="cs"/>
          <w:sz w:val="24"/>
          <w:szCs w:val="24"/>
          <w:rtl/>
        </w:rPr>
        <w:t>10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04654859" w14:textId="55AA9B94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863FC3">
        <w:rPr>
          <w:rFonts w:cs="B Nazanin" w:hint="cs"/>
          <w:sz w:val="24"/>
          <w:szCs w:val="24"/>
          <w:rtl/>
        </w:rPr>
        <w:t>50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2912262A" w:rsidR="002D7D36" w:rsidRDefault="00863FC3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 xml:space="preserve">انفورماتیک زیست پزشکی تالیف شورتلیف </w:t>
      </w:r>
    </w:p>
    <w:p w14:paraId="4535F5C2" w14:textId="6E06ECAC" w:rsidR="00863FC3" w:rsidRDefault="00863FC3" w:rsidP="00863FC3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انفورماتیک پزشکی 1 و 2 انتشارات جعفری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863FC3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863FC3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863FC3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7125122">
    <w:abstractNumId w:val="1"/>
  </w:num>
  <w:num w:numId="2" w16cid:durableId="1878855446">
    <w:abstractNumId w:val="6"/>
  </w:num>
  <w:num w:numId="3" w16cid:durableId="102187211">
    <w:abstractNumId w:val="8"/>
  </w:num>
  <w:num w:numId="4" w16cid:durableId="194469553">
    <w:abstractNumId w:val="7"/>
  </w:num>
  <w:num w:numId="5" w16cid:durableId="379717294">
    <w:abstractNumId w:val="0"/>
  </w:num>
  <w:num w:numId="6" w16cid:durableId="989790302">
    <w:abstractNumId w:val="3"/>
  </w:num>
  <w:num w:numId="7" w16cid:durableId="60686795">
    <w:abstractNumId w:val="5"/>
  </w:num>
  <w:num w:numId="8" w16cid:durableId="1463230313">
    <w:abstractNumId w:val="4"/>
  </w:num>
  <w:num w:numId="9" w16cid:durableId="2058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3F4CFA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63FC3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26904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EC7BC1"/>
    <w:rsid w:val="00F0200A"/>
    <w:rsid w:val="00F44F60"/>
    <w:rsid w:val="00F8031C"/>
    <w:rsid w:val="00FA194B"/>
    <w:rsid w:val="00FA58A8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2023-09-25T05:47:00Z</dcterms:created>
  <dcterms:modified xsi:type="dcterms:W3CDTF">2023-09-25T05:47:00Z</dcterms:modified>
</cp:coreProperties>
</file>